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BCA" w:rsidRDefault="00017BCA" w:rsidP="00017BCA">
      <w:pPr>
        <w:pStyle w:val="ConsPlusNormal"/>
        <w:jc w:val="right"/>
        <w:outlineLvl w:val="0"/>
      </w:pPr>
      <w:r>
        <w:t>Приложение N 2</w:t>
      </w:r>
    </w:p>
    <w:p w:rsidR="00017BCA" w:rsidRDefault="00017BCA" w:rsidP="00017BCA">
      <w:pPr>
        <w:pStyle w:val="ConsPlusNormal"/>
        <w:jc w:val="both"/>
      </w:pPr>
    </w:p>
    <w:p w:rsidR="00017BCA" w:rsidRDefault="00017BCA" w:rsidP="00017BCA">
      <w:pPr>
        <w:pStyle w:val="ConsPlusNormal"/>
        <w:jc w:val="right"/>
      </w:pPr>
      <w:r>
        <w:t>Утверждена</w:t>
      </w:r>
    </w:p>
    <w:p w:rsidR="00017BCA" w:rsidRDefault="00017BCA" w:rsidP="00017BCA">
      <w:pPr>
        <w:pStyle w:val="ConsPlusNormal"/>
        <w:jc w:val="right"/>
      </w:pPr>
      <w:r>
        <w:t>приказом Федеральной службы</w:t>
      </w:r>
    </w:p>
    <w:p w:rsidR="00017BCA" w:rsidRDefault="00017BCA" w:rsidP="00017BCA">
      <w:pPr>
        <w:pStyle w:val="ConsPlusNormal"/>
        <w:jc w:val="right"/>
      </w:pPr>
      <w:r>
        <w:t>по надзору в сфере образования и науки</w:t>
      </w:r>
    </w:p>
    <w:p w:rsidR="00017BCA" w:rsidRDefault="00017BCA" w:rsidP="00017BCA">
      <w:pPr>
        <w:pStyle w:val="ConsPlusNormal"/>
        <w:jc w:val="right"/>
      </w:pPr>
      <w:r>
        <w:t>от 08.07.2022 N 769</w:t>
      </w:r>
    </w:p>
    <w:p w:rsidR="00017BCA" w:rsidRDefault="00017BCA" w:rsidP="00017BCA">
      <w:pPr>
        <w:pStyle w:val="ConsPlusNormal"/>
        <w:jc w:val="both"/>
      </w:pPr>
    </w:p>
    <w:p w:rsidR="00017BCA" w:rsidRDefault="00017BCA" w:rsidP="00017BCA">
      <w:pPr>
        <w:pStyle w:val="ConsPlusNormal"/>
        <w:jc w:val="right"/>
      </w:pPr>
      <w:r>
        <w:t>Форма</w:t>
      </w:r>
    </w:p>
    <w:p w:rsidR="00017BCA" w:rsidRDefault="00017BCA" w:rsidP="00017BC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017BCA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7BCA" w:rsidRDefault="00017BCA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017BCA" w:rsidRDefault="00017BCA" w:rsidP="00017BCA">
      <w:pPr>
        <w:pStyle w:val="ConsPlusNormal"/>
        <w:jc w:val="both"/>
      </w:pPr>
    </w:p>
    <w:p w:rsidR="00017BCA" w:rsidRDefault="00017BCA" w:rsidP="00017BCA">
      <w:pPr>
        <w:pStyle w:val="ConsPlusNonformat"/>
        <w:jc w:val="both"/>
      </w:pPr>
      <w:bookmarkStart w:id="0" w:name="P495"/>
      <w:bookmarkEnd w:id="0"/>
      <w:r>
        <w:t xml:space="preserve">                             Проверочный лист,</w:t>
      </w:r>
    </w:p>
    <w:p w:rsidR="00017BCA" w:rsidRDefault="00017BCA" w:rsidP="00017BCA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017BCA" w:rsidRDefault="00017BCA" w:rsidP="00017BCA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017BCA" w:rsidRDefault="00017BCA" w:rsidP="00017BCA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017BCA" w:rsidRDefault="00017BCA" w:rsidP="00017BCA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017BCA" w:rsidRDefault="00017BCA" w:rsidP="00017BCA">
      <w:pPr>
        <w:pStyle w:val="ConsPlusNonformat"/>
        <w:jc w:val="both"/>
      </w:pPr>
      <w:r>
        <w:t xml:space="preserve">           (надзора) в сфере образования в части порядка приема</w:t>
      </w:r>
    </w:p>
    <w:p w:rsidR="00017BCA" w:rsidRDefault="00017BCA" w:rsidP="00017BCA">
      <w:pPr>
        <w:pStyle w:val="ConsPlusNonformat"/>
        <w:jc w:val="both"/>
      </w:pPr>
      <w:r>
        <w:t xml:space="preserve">           на обучение по образовательным программам начального</w:t>
      </w:r>
    </w:p>
    <w:p w:rsidR="00017BCA" w:rsidRDefault="00017BCA" w:rsidP="00017BCA">
      <w:pPr>
        <w:pStyle w:val="ConsPlusNonformat"/>
        <w:jc w:val="both"/>
      </w:pPr>
      <w:r>
        <w:t xml:space="preserve">          общего, основного общего и среднего общего образования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017BCA" w:rsidRDefault="00017BCA" w:rsidP="00017BCA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017BCA" w:rsidRDefault="00017BCA" w:rsidP="00017BCA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017BCA" w:rsidRDefault="00017BCA" w:rsidP="00017BCA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017BCA" w:rsidRDefault="00017BCA" w:rsidP="00017BCA">
      <w:pPr>
        <w:pStyle w:val="ConsPlusNonformat"/>
        <w:jc w:val="both"/>
      </w:pPr>
      <w:r>
        <w:t>__________________________________________________________________________.</w:t>
      </w:r>
    </w:p>
    <w:p w:rsidR="00017BCA" w:rsidRDefault="00017BCA" w:rsidP="00017BCA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017BCA" w:rsidRDefault="00017BCA" w:rsidP="00017BCA">
      <w:pPr>
        <w:pStyle w:val="ConsPlusNonformat"/>
        <w:jc w:val="both"/>
      </w:pPr>
      <w:r>
        <w:t xml:space="preserve">  Российской Федерации, осуществляющего переданные Российской Федерацией</w:t>
      </w:r>
    </w:p>
    <w:p w:rsidR="00017BCA" w:rsidRDefault="00017BCA" w:rsidP="00017BCA">
      <w:pPr>
        <w:pStyle w:val="ConsPlusNonformat"/>
        <w:jc w:val="both"/>
      </w:pPr>
      <w:r>
        <w:t xml:space="preserve">                      полномочия в сфере образования)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017BCA" w:rsidRDefault="00017BCA" w:rsidP="00017BCA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017BCA" w:rsidRDefault="00017BCA" w:rsidP="00017BCA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017BCA" w:rsidRDefault="00017BCA" w:rsidP="00017BCA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017BCA" w:rsidRDefault="00017BCA" w:rsidP="00017BCA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017BCA" w:rsidRDefault="00017BCA" w:rsidP="00017BCA">
      <w:pPr>
        <w:pStyle w:val="ConsPlusNonformat"/>
        <w:jc w:val="both"/>
      </w:pPr>
      <w:r>
        <w:t>(надзора) в сфере образования".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017BCA" w:rsidRDefault="00017BCA" w:rsidP="00017BCA">
      <w:pPr>
        <w:pStyle w:val="ConsPlusNonformat"/>
        <w:jc w:val="both"/>
      </w:pPr>
      <w:r>
        <w:t>выездная проверка (далее - проверка):</w:t>
      </w:r>
    </w:p>
    <w:p w:rsidR="00017BCA" w:rsidRDefault="00017BCA" w:rsidP="00017BCA">
      <w:pPr>
        <w:pStyle w:val="ConsPlusNonformat"/>
        <w:jc w:val="both"/>
      </w:pPr>
      <w:r>
        <w:t>__________________________________________________________________________.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017BCA" w:rsidRDefault="00017BCA" w:rsidP="00017BCA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017BCA" w:rsidRDefault="00017BCA" w:rsidP="00017BCA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017BCA" w:rsidRDefault="00017BCA" w:rsidP="00017BCA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017BCA" w:rsidRDefault="00017BCA" w:rsidP="00017BCA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017BCA" w:rsidRDefault="00017BCA" w:rsidP="00017BCA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017BCA" w:rsidRDefault="00017BCA" w:rsidP="00017BCA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017BCA" w:rsidRDefault="00017BCA" w:rsidP="00017BCA">
      <w:pPr>
        <w:pStyle w:val="ConsPlusNonformat"/>
        <w:jc w:val="both"/>
      </w:pPr>
      <w:r>
        <w:t>структурных    подразделений</w:t>
      </w:r>
      <w:proofErr w:type="gramStart"/>
      <w:r>
        <w:t xml:space="preserve">),   </w:t>
      </w:r>
      <w:proofErr w:type="gramEnd"/>
      <w:r>
        <w:t xml:space="preserve"> являющегося     контролируемым     лицом:</w:t>
      </w:r>
    </w:p>
    <w:p w:rsidR="00017BCA" w:rsidRDefault="00017BCA" w:rsidP="00017BCA">
      <w:pPr>
        <w:pStyle w:val="ConsPlusNonformat"/>
        <w:jc w:val="both"/>
      </w:pPr>
      <w:r>
        <w:t>__________________________________________________________________________.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017BCA" w:rsidRDefault="00017BCA" w:rsidP="00017BCA">
      <w:pPr>
        <w:pStyle w:val="ConsPlusNonformat"/>
        <w:jc w:val="both"/>
      </w:pPr>
      <w:r>
        <w:t xml:space="preserve">    _____________________________________________________________________.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017BCA" w:rsidRDefault="00017BCA" w:rsidP="00017BCA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017BCA" w:rsidRDefault="00017BCA" w:rsidP="00017BCA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017BCA" w:rsidRDefault="00017BCA" w:rsidP="00017BCA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017BCA" w:rsidRDefault="00017BCA" w:rsidP="00017BCA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017BCA" w:rsidRDefault="00017BCA" w:rsidP="00017BCA">
      <w:pPr>
        <w:pStyle w:val="ConsPlusNonformat"/>
        <w:jc w:val="both"/>
      </w:pPr>
      <w:r>
        <w:t>сфере образования: _______________________________________________________.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017BCA" w:rsidRDefault="00017BCA" w:rsidP="00017BCA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017BCA" w:rsidRDefault="00017BCA" w:rsidP="00017BCA">
      <w:pPr>
        <w:pStyle w:val="ConsPlusNonformat"/>
        <w:jc w:val="both"/>
      </w:pPr>
      <w:r>
        <w:t>контролируемым лицом обязательных требований:</w:t>
      </w:r>
    </w:p>
    <w:p w:rsidR="00017BCA" w:rsidRDefault="00017BCA" w:rsidP="00017BCA">
      <w:pPr>
        <w:pStyle w:val="ConsPlusNormal"/>
        <w:jc w:val="both"/>
      </w:pPr>
    </w:p>
    <w:p w:rsidR="00017BCA" w:rsidRDefault="00017BCA" w:rsidP="00017BCA">
      <w:pPr>
        <w:pStyle w:val="ConsPlusNormal"/>
        <w:sectPr w:rsidR="00017BCA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Обеспечивают ли утвержденные организацией, осуществляющей образовательную деятельность, правила приема на обучение по основным общеобразовательным программам прием всех граждан, которые имеют право на получение общего образования соответствующего уровня (далее соответственно - организация, правила приема)?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4</w:t>
              </w:r>
            </w:hyperlink>
            <w:r>
              <w:t xml:space="preserve"> Порядка приема на обучение по образовательным программам начального общего, основного общего и среднего общего образования </w:t>
            </w:r>
            <w:hyperlink w:anchor="P666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приема N 458)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Утверждены ли организацией правила приема в организацию на обучение по основным общеобразовательным программам в части, не урегулированной законодательством об образовании?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7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Осуществляется ли прием на обучение в филиал организации в соответствии с правилами приема на обучение в организации?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7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Дети с ограниченными возможностями здоровья приняты на обучение по адаптированной образовательной программе начального общего, основного общего и среднего общего образования (далее - адаптированная образовательная программа) при наличии согласия их родителей (законных представителей) и на основании рекомендаций психолого-медико-педагогической комиссии?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13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 xml:space="preserve">Принимаются ли на обучение по адаптированной образовательной </w:t>
            </w:r>
            <w:r>
              <w:lastRenderedPageBreak/>
              <w:t>программе поступающие с ограниченными возможностями здоровья, достигшие возраста восемнадцати лет, только с согласия самих поступающих?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13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  <w:vMerge w:val="restart"/>
          </w:tcPr>
          <w:p w:rsidR="00017BCA" w:rsidRDefault="00017BCA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Ознакомила ли организация при приеме на обучение поступающего и (или) его родителей (законных представителей):</w:t>
            </w:r>
          </w:p>
          <w:p w:rsidR="00017BCA" w:rsidRDefault="00017BCA" w:rsidP="00DE347C">
            <w:pPr>
              <w:pStyle w:val="ConsPlusNormal"/>
              <w:jc w:val="both"/>
            </w:pPr>
            <w:r>
              <w:t>- с уставом организации?</w:t>
            </w:r>
          </w:p>
        </w:tc>
        <w:tc>
          <w:tcPr>
            <w:tcW w:w="3572" w:type="dxa"/>
            <w:vMerge w:val="restart"/>
          </w:tcPr>
          <w:p w:rsidR="00017BCA" w:rsidRDefault="00017BCA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20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- лицензией на осуществление образовательной деятельности?</w:t>
            </w:r>
          </w:p>
        </w:tc>
        <w:tc>
          <w:tcPr>
            <w:tcW w:w="3572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- со свидетельством о государственной аккредитации образовательной деятельности?</w:t>
            </w:r>
          </w:p>
        </w:tc>
        <w:tc>
          <w:tcPr>
            <w:tcW w:w="3572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- с общеобразовательными программами?</w:t>
            </w:r>
          </w:p>
        </w:tc>
        <w:tc>
          <w:tcPr>
            <w:tcW w:w="3572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- документами, регламентирующими организацию и осуществление образовательной деятельности, права и обязанности обучающихся?</w:t>
            </w:r>
          </w:p>
        </w:tc>
        <w:tc>
          <w:tcPr>
            <w:tcW w:w="3572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Осуществляется ли по заявлению родителей (законных представителей) детей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Федерации, при приеме на обучение по имеющим государственную аккредитацию образовательным программам начального общего и основного общего образования?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21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  <w:vMerge w:val="restart"/>
          </w:tcPr>
          <w:p w:rsidR="00017BCA" w:rsidRDefault="00017BCA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Размещен ли образец заявления о приеме на обучение:</w:t>
            </w:r>
          </w:p>
          <w:p w:rsidR="00017BCA" w:rsidRDefault="00017BCA" w:rsidP="00DE347C">
            <w:pPr>
              <w:pStyle w:val="ConsPlusNormal"/>
              <w:jc w:val="both"/>
            </w:pPr>
            <w:r>
              <w:t>- на информационном стенде организации?</w:t>
            </w:r>
          </w:p>
        </w:tc>
        <w:tc>
          <w:tcPr>
            <w:tcW w:w="3572" w:type="dxa"/>
            <w:vMerge w:val="restart"/>
          </w:tcPr>
          <w:p w:rsidR="00017BCA" w:rsidRDefault="00017BCA" w:rsidP="00DE347C">
            <w:pPr>
              <w:pStyle w:val="ConsPlusNormal"/>
              <w:jc w:val="center"/>
            </w:pPr>
            <w:hyperlink r:id="rId11">
              <w:r>
                <w:rPr>
                  <w:color w:val="0000FF"/>
                </w:rPr>
                <w:t>Пункт 25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4365" w:type="dxa"/>
            <w:vAlign w:val="bottom"/>
          </w:tcPr>
          <w:p w:rsidR="00017BCA" w:rsidRDefault="00017BCA" w:rsidP="00DE347C">
            <w:pPr>
              <w:pStyle w:val="ConsPlusNormal"/>
              <w:jc w:val="both"/>
            </w:pPr>
            <w:r>
              <w:t>на официальном сайте организации в информационно-телекоммуникационной сети "Интернет"?</w:t>
            </w:r>
          </w:p>
        </w:tc>
        <w:tc>
          <w:tcPr>
            <w:tcW w:w="3572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 xml:space="preserve">Соблюдается ли организацией запрет требовать представления документов, не указанных в </w:t>
            </w:r>
            <w:hyperlink r:id="rId12">
              <w:r>
                <w:rPr>
                  <w:color w:val="0000FF"/>
                </w:rPr>
                <w:t>пункте 26</w:t>
              </w:r>
            </w:hyperlink>
            <w:r>
              <w:t xml:space="preserve"> Порядка приема N 458, в качестве основания для приема на обучение по основным общеобразовательным программам?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Пункт 27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  <w:vMerge w:val="restart"/>
          </w:tcPr>
          <w:p w:rsidR="00017BCA" w:rsidRDefault="00017BCA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Регистрируется ли в журнале приема заявлений о приеме на обучение в организацию:</w:t>
            </w:r>
          </w:p>
          <w:p w:rsidR="00017BCA" w:rsidRDefault="00017BCA" w:rsidP="00DE347C">
            <w:pPr>
              <w:pStyle w:val="ConsPlusNormal"/>
              <w:jc w:val="both"/>
            </w:pPr>
            <w:r>
              <w:t>- факт приема заявления о приеме на обучение?</w:t>
            </w:r>
          </w:p>
        </w:tc>
        <w:tc>
          <w:tcPr>
            <w:tcW w:w="3572" w:type="dxa"/>
            <w:vMerge w:val="restart"/>
          </w:tcPr>
          <w:p w:rsidR="00017BCA" w:rsidRDefault="00017BCA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Пункт 29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- перечень документов, представленных родителем(-</w:t>
            </w:r>
            <w:proofErr w:type="spellStart"/>
            <w:r>
              <w:t>ями</w:t>
            </w:r>
            <w:proofErr w:type="spellEnd"/>
            <w:r>
              <w:t>) (законным(-</w:t>
            </w:r>
            <w:proofErr w:type="spellStart"/>
            <w:r>
              <w:t>ыми</w:t>
            </w:r>
            <w:proofErr w:type="spellEnd"/>
            <w:r>
              <w:t>) представителем(-</w:t>
            </w:r>
            <w:proofErr w:type="spellStart"/>
            <w:r>
              <w:t>ями</w:t>
            </w:r>
            <w:proofErr w:type="spellEnd"/>
            <w:r>
              <w:t>) ребенка или поступающим?</w:t>
            </w:r>
          </w:p>
        </w:tc>
        <w:tc>
          <w:tcPr>
            <w:tcW w:w="3572" w:type="dxa"/>
            <w:vMerge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Выдается ли после регистрации заявления о приеме на обучение и перечня документов, представленных родителем(-</w:t>
            </w:r>
            <w:proofErr w:type="spellStart"/>
            <w:r>
              <w:t>ями</w:t>
            </w:r>
            <w:proofErr w:type="spellEnd"/>
            <w:r>
              <w:t>) (законным(-</w:t>
            </w:r>
            <w:proofErr w:type="spellStart"/>
            <w:r>
              <w:t>ыми</w:t>
            </w:r>
            <w:proofErr w:type="spellEnd"/>
            <w:r>
              <w:t>) представителем(-</w:t>
            </w:r>
            <w:proofErr w:type="spellStart"/>
            <w:r>
              <w:t>ями</w:t>
            </w:r>
            <w:proofErr w:type="spellEnd"/>
            <w:r>
              <w:t>) ребенка или поступающим, родителю(-ям) (законному(-ым) представителю(-ям) ребенка или поступающему документ, заверенный подписью должностного лица общеобразовательной организации, ответственного за прием заявлений о приеме на обучение и документов, содержащий индивидуальный номер заявления о приеме на обучение и перечень представленных при приеме на обучение документов?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Пункт 29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Сформировано ли на каждого ребенка или поступающего, принятого в организацию, личное дело?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Пункт 32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  <w:tr w:rsidR="00017BCA" w:rsidTr="00DE347C">
        <w:tc>
          <w:tcPr>
            <w:tcW w:w="734" w:type="dxa"/>
          </w:tcPr>
          <w:p w:rsidR="00017BCA" w:rsidRDefault="00017BCA" w:rsidP="00DE347C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4365" w:type="dxa"/>
          </w:tcPr>
          <w:p w:rsidR="00017BCA" w:rsidRDefault="00017BCA" w:rsidP="00DE347C">
            <w:pPr>
              <w:pStyle w:val="ConsPlusNormal"/>
              <w:jc w:val="both"/>
            </w:pPr>
            <w:r>
              <w:t>Хранятся ли в личном деле ребенка или поступающего, принятого в организацию заявление о приеме на обучение и все представленные родителем(-</w:t>
            </w:r>
            <w:proofErr w:type="spellStart"/>
            <w:r>
              <w:t>ями</w:t>
            </w:r>
            <w:proofErr w:type="spellEnd"/>
            <w:r>
              <w:t>) (законным(-</w:t>
            </w:r>
            <w:proofErr w:type="spellStart"/>
            <w:r>
              <w:t>ыми</w:t>
            </w:r>
            <w:proofErr w:type="spellEnd"/>
            <w:r>
              <w:t>) представителем(-</w:t>
            </w:r>
            <w:proofErr w:type="spellStart"/>
            <w:r>
              <w:t>ями</w:t>
            </w:r>
            <w:proofErr w:type="spellEnd"/>
            <w:r>
              <w:t>) ребенка или поступающим документы (копии документов)?</w:t>
            </w:r>
          </w:p>
        </w:tc>
        <w:tc>
          <w:tcPr>
            <w:tcW w:w="3572" w:type="dxa"/>
          </w:tcPr>
          <w:p w:rsidR="00017BCA" w:rsidRDefault="00017BCA" w:rsidP="00DE347C">
            <w:pPr>
              <w:pStyle w:val="ConsPlusNormal"/>
              <w:jc w:val="center"/>
            </w:pPr>
            <w:hyperlink r:id="rId17">
              <w:r>
                <w:rPr>
                  <w:color w:val="0000FF"/>
                </w:rPr>
                <w:t>Пункт 32</w:t>
              </w:r>
            </w:hyperlink>
          </w:p>
          <w:p w:rsidR="00017BCA" w:rsidRDefault="00017BCA" w:rsidP="00DE347C">
            <w:pPr>
              <w:pStyle w:val="ConsPlusNormal"/>
              <w:jc w:val="center"/>
            </w:pPr>
            <w:r>
              <w:t>Порядка приема N 458</w:t>
            </w:r>
          </w:p>
        </w:tc>
        <w:tc>
          <w:tcPr>
            <w:tcW w:w="1474" w:type="dxa"/>
          </w:tcPr>
          <w:p w:rsidR="00017BCA" w:rsidRDefault="00017BCA" w:rsidP="00DE347C">
            <w:pPr>
              <w:pStyle w:val="ConsPlusNormal"/>
            </w:pPr>
          </w:p>
        </w:tc>
        <w:tc>
          <w:tcPr>
            <w:tcW w:w="1247" w:type="dxa"/>
          </w:tcPr>
          <w:p w:rsidR="00017BCA" w:rsidRDefault="00017BCA" w:rsidP="00DE347C">
            <w:pPr>
              <w:pStyle w:val="ConsPlusNormal"/>
            </w:pPr>
          </w:p>
        </w:tc>
      </w:tr>
    </w:tbl>
    <w:p w:rsidR="00017BCA" w:rsidRDefault="00017BCA" w:rsidP="00017BCA">
      <w:pPr>
        <w:pStyle w:val="ConsPlusNormal"/>
        <w:sectPr w:rsidR="00017BC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17BCA" w:rsidRDefault="00017BCA" w:rsidP="00017BCA">
      <w:pPr>
        <w:pStyle w:val="ConsPlusNormal"/>
        <w:jc w:val="both"/>
      </w:pPr>
    </w:p>
    <w:p w:rsidR="00017BCA" w:rsidRDefault="00017BCA" w:rsidP="00017BCA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017BCA" w:rsidRDefault="00017BCA" w:rsidP="00017BCA">
      <w:pPr>
        <w:pStyle w:val="ConsPlusNonformat"/>
        <w:jc w:val="both"/>
      </w:pPr>
    </w:p>
    <w:p w:rsidR="00017BCA" w:rsidRDefault="00017BCA" w:rsidP="00017BCA">
      <w:pPr>
        <w:pStyle w:val="ConsPlusNonformat"/>
        <w:jc w:val="both"/>
      </w:pPr>
      <w:r>
        <w:t>_________________________________________________________       ___________</w:t>
      </w:r>
    </w:p>
    <w:p w:rsidR="00017BCA" w:rsidRDefault="00017BCA" w:rsidP="00017BCA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017BCA" w:rsidRDefault="00017BCA" w:rsidP="00017BCA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017BCA" w:rsidRDefault="00017BCA" w:rsidP="00017BCA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017BCA" w:rsidRDefault="00017BCA" w:rsidP="00017BCA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017BCA" w:rsidRDefault="00017BCA" w:rsidP="00017BCA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017BCA" w:rsidRDefault="00017BCA" w:rsidP="00017BCA">
      <w:pPr>
        <w:pStyle w:val="ConsPlusNormal"/>
        <w:jc w:val="both"/>
      </w:pPr>
    </w:p>
    <w:p w:rsidR="00017BCA" w:rsidRDefault="00017BCA" w:rsidP="00017BCA">
      <w:pPr>
        <w:pStyle w:val="ConsPlusNormal"/>
        <w:ind w:firstLine="540"/>
        <w:jc w:val="both"/>
      </w:pPr>
      <w:r>
        <w:t>--------------------------------</w:t>
      </w:r>
    </w:p>
    <w:p w:rsidR="006E15E9" w:rsidRDefault="00017BCA" w:rsidP="00017BCA">
      <w:pPr>
        <w:pStyle w:val="ConsPlusNormal"/>
        <w:spacing w:before="200"/>
        <w:ind w:firstLine="540"/>
        <w:jc w:val="both"/>
      </w:pPr>
      <w:bookmarkStart w:id="1" w:name="P666"/>
      <w:bookmarkEnd w:id="1"/>
      <w:r>
        <w:t xml:space="preserve">&lt;1&gt; Утвержден </w:t>
      </w:r>
      <w:hyperlink r:id="rId18">
        <w:r>
          <w:rPr>
            <w:color w:val="0000FF"/>
          </w:rPr>
          <w:t>приказом</w:t>
        </w:r>
      </w:hyperlink>
      <w:r>
        <w:t xml:space="preserve"> Минпросвещения России от 2 сентября 2020 г. N 458 (зарегистрирован Минюстом России 11 сентября 2020 г., регистрационный N 59783) с изменениями, внесенными приказом Минпросвещения России от 8 октября 2021 г. N 707 (зарегистрирован Минюстом России 10 ноября 2021 г., регистрационный N 65743).</w:t>
      </w:r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BCA"/>
    <w:rsid w:val="00017BCA"/>
    <w:rsid w:val="0062405B"/>
    <w:rsid w:val="006A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3672D"/>
  <w15:chartTrackingRefBased/>
  <w15:docId w15:val="{3849DE34-B98C-4DB5-B023-EAFD5CBE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7BC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017BC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B5089C430E642EFD4D66280B4F63847C2BC8D7BD432695EB536D675FA72EE27CA77A121236B19A5A1v6F" TargetMode="External"/><Relationship Id="rId13" Type="http://schemas.openxmlformats.org/officeDocument/2006/relationships/hyperlink" Target="consultantplus://offline/ref=2BD6FC119CA616619832D40FC2612DD3CB5089C430E642EFD4D66280B4F63847C2BC8D7BD432685CBF36D675FA72EE27CA77A121236B19A5A1v6F" TargetMode="External"/><Relationship Id="rId18" Type="http://schemas.openxmlformats.org/officeDocument/2006/relationships/hyperlink" Target="consultantplus://offline/ref=2BD6FC119CA616619832D40FC2612DD3CB5089C430E642EFD4D66280B4F63847D0BCD577D63A7759BD238024BCA2v5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D6FC119CA616619832D40FC2612DD3CB5089C430E642EFD4D66280B4F63847C2BC8D7BD432695EB536D675FA72EE27CA77A121236B19A5A1v6F" TargetMode="External"/><Relationship Id="rId12" Type="http://schemas.openxmlformats.org/officeDocument/2006/relationships/hyperlink" Target="consultantplus://offline/ref=2BD6FC119CA616619832D40FC2612DD3CB5089C430E642EFD4D66280B4F63847C2BC8D7FDF66381CE930802CA026E23BC069A2A2v2F" TargetMode="External"/><Relationship Id="rId17" Type="http://schemas.openxmlformats.org/officeDocument/2006/relationships/hyperlink" Target="consultantplus://offline/ref=2BD6FC119CA616619832D40FC2612DD3CB5089C430E642EFD4D66280B4F63847C2BC8D7BD432685DBC36D675FA72EE27CA77A121236B19A5A1v6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B5089C430E642EFD4D66280B4F63847C2BC8D7BD432685DBC36D675FA72EE27CA77A121236B19A5A1v6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B5089C430E642EFD4D66280B4F63847C2BC8D7BD432695BB836D675FA72EE27CA77A121236B19A5A1v6F" TargetMode="External"/><Relationship Id="rId11" Type="http://schemas.openxmlformats.org/officeDocument/2006/relationships/hyperlink" Target="consultantplus://offline/ref=2BD6FC119CA616619832D40FC2612DD3CB5089C430E642EFD4D66280B4F63847C2BC8D7BD432685ABB36D675FA72EE27CA77A121236B19A5A1v6F" TargetMode="External"/><Relationship Id="rId5" Type="http://schemas.openxmlformats.org/officeDocument/2006/relationships/hyperlink" Target="consultantplus://offline/ref=2BD6FC119CA616619832D40FC2612DD3CB5089C430E642EFD4D66280B4F63847C2BC8D7BD432695BB836D675FA72EE27CA77A121236B19A5A1v6F" TargetMode="External"/><Relationship Id="rId15" Type="http://schemas.openxmlformats.org/officeDocument/2006/relationships/hyperlink" Target="consultantplus://offline/ref=2BD6FC119CA616619832D40FC2612DD3CB5089C430E642EFD4D66280B4F63847C2BC8D7BD432685CB936D675FA72EE27CA77A121236B19A5A1v6F" TargetMode="External"/><Relationship Id="rId10" Type="http://schemas.openxmlformats.org/officeDocument/2006/relationships/hyperlink" Target="consultantplus://offline/ref=2BD6FC119CA616619832D40FC2612DD3CB5089C430E642EFD4D66280B4F63847C2BC8D7BD4326951BF36D675FA72EE27CA77A121236B19A5A1v6F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2BD6FC119CA616619832D40FC2612DD3CB5089C430E642EFD4D66280B4F63847C2BC8D7BD4326959B536D675FA72EE27CA77A121236B19A5A1v6F" TargetMode="External"/><Relationship Id="rId9" Type="http://schemas.openxmlformats.org/officeDocument/2006/relationships/hyperlink" Target="consultantplus://offline/ref=2BD6FC119CA616619832D40FC2612DD3CB5089C430E642EFD4D66280B4F63847C2BC8D7BD4326951BC36D675FA72EE27CA77A121236B19A5A1v6F" TargetMode="External"/><Relationship Id="rId14" Type="http://schemas.openxmlformats.org/officeDocument/2006/relationships/hyperlink" Target="consultantplus://offline/ref=2BD6FC119CA616619832D40FC2612DD3CB5089C430E642EFD4D66280B4F63847C2BC8D7BD432685CB936D675FA72EE27CA77A121236B19A5A1v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2022-11-28T05:54:00Z</dcterms:created>
  <dcterms:modified xsi:type="dcterms:W3CDTF">2022-11-28T05:54:00Z</dcterms:modified>
</cp:coreProperties>
</file>